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9E3FA" w14:textId="02DD29AD" w:rsidR="00D4602C" w:rsidRPr="00A50ED8" w:rsidRDefault="00A50ED8" w:rsidP="00A50ED8">
      <w:pPr>
        <w:pStyle w:val="ListParagraph"/>
        <w:numPr>
          <w:ilvl w:val="0"/>
          <w:numId w:val="1"/>
        </w:numPr>
        <w:bidi/>
        <w:rPr>
          <w:rFonts w:cs="Arial"/>
          <w:rtl/>
        </w:rPr>
      </w:pPr>
      <w:bookmarkStart w:id="0" w:name="_Hlk123556875"/>
      <w:bookmarkStart w:id="1" w:name="_GoBack"/>
      <w:r w:rsidRPr="00A50ED8">
        <w:rPr>
          <w:rFonts w:cs="Arial"/>
          <w:rtl/>
        </w:rPr>
        <w:t>مبيت// تشغيل محطة أبو كبير بالشرقية بـ555 مليون جنيه لإنهاء مشكلة ضعف مياه الشرب</w:t>
      </w:r>
    </w:p>
    <w:p w14:paraId="3BCF83EB" w14:textId="48A6D058" w:rsidR="00A50ED8" w:rsidRPr="00A50ED8" w:rsidRDefault="00A50ED8" w:rsidP="00A50ED8">
      <w:pPr>
        <w:pStyle w:val="ListParagraph"/>
        <w:numPr>
          <w:ilvl w:val="0"/>
          <w:numId w:val="1"/>
        </w:numPr>
        <w:bidi/>
        <w:rPr>
          <w:rFonts w:cs="Arial"/>
          <w:rtl/>
        </w:rPr>
      </w:pPr>
      <w:r w:rsidRPr="00A50ED8">
        <w:rPr>
          <w:rFonts w:cs="Arial"/>
          <w:rtl/>
        </w:rPr>
        <w:t>مبيت// موسم البطارخ في بورسعيد.. أسعارها من 300 إلى 700 جنيه.. فيديو وصور</w:t>
      </w:r>
    </w:p>
    <w:p w14:paraId="42939F0E" w14:textId="37120D86" w:rsidR="00A50ED8" w:rsidRPr="00A50ED8" w:rsidRDefault="00A50ED8" w:rsidP="00A50ED8">
      <w:pPr>
        <w:pStyle w:val="ListParagraph"/>
        <w:numPr>
          <w:ilvl w:val="0"/>
          <w:numId w:val="1"/>
        </w:numPr>
        <w:bidi/>
        <w:rPr>
          <w:rFonts w:cs="Arial"/>
          <w:rtl/>
        </w:rPr>
      </w:pPr>
      <w:r w:rsidRPr="00A50ED8">
        <w:rPr>
          <w:rFonts w:cs="Arial"/>
          <w:rtl/>
        </w:rPr>
        <w:t>مبيت// توافد السياح علي السوق الحضاري بأسوان .. فيديو وصور</w:t>
      </w:r>
    </w:p>
    <w:p w14:paraId="4A9DA918" w14:textId="2FC2401B" w:rsidR="00A50ED8" w:rsidRPr="00A50ED8" w:rsidRDefault="00A50ED8" w:rsidP="00A50ED8">
      <w:pPr>
        <w:pStyle w:val="ListParagraph"/>
        <w:numPr>
          <w:ilvl w:val="0"/>
          <w:numId w:val="1"/>
        </w:numPr>
        <w:bidi/>
        <w:rPr>
          <w:rFonts w:cs="Arial"/>
          <w:rtl/>
        </w:rPr>
      </w:pPr>
      <w:r w:rsidRPr="00A50ED8">
        <w:rPr>
          <w:rFonts w:cs="Arial"/>
          <w:rtl/>
        </w:rPr>
        <w:t>مبيت// حكاية فتاة تنشر السعادة بتوزيع غزل البنات على الأيتام مجانا وتساعد زوجها بالعمل</w:t>
      </w:r>
    </w:p>
    <w:p w14:paraId="4A22140A" w14:textId="65752181" w:rsidR="00A50ED8" w:rsidRPr="00A50ED8" w:rsidRDefault="00A50ED8" w:rsidP="00A50ED8">
      <w:pPr>
        <w:pStyle w:val="ListParagraph"/>
        <w:numPr>
          <w:ilvl w:val="0"/>
          <w:numId w:val="1"/>
        </w:numPr>
        <w:bidi/>
        <w:rPr>
          <w:rFonts w:cs="Arial"/>
          <w:rtl/>
        </w:rPr>
      </w:pPr>
      <w:r w:rsidRPr="00A50ED8">
        <w:rPr>
          <w:rFonts w:cs="Arial"/>
          <w:rtl/>
        </w:rPr>
        <w:t xml:space="preserve">مبيت// تفاصيل تطوير مستشفى كفر صقر و </w:t>
      </w:r>
      <w:proofErr w:type="spellStart"/>
      <w:r w:rsidRPr="00A50ED8">
        <w:rPr>
          <w:rFonts w:cs="Arial"/>
          <w:rtl/>
        </w:rPr>
        <w:t>الهجارسة</w:t>
      </w:r>
      <w:proofErr w:type="spellEnd"/>
      <w:r w:rsidRPr="00A50ED8">
        <w:rPr>
          <w:rFonts w:cs="Arial"/>
          <w:rtl/>
        </w:rPr>
        <w:t xml:space="preserve"> بالشرقية لخدمة المرضى.. صور</w:t>
      </w:r>
    </w:p>
    <w:p w14:paraId="3A43F1A6" w14:textId="45797BEE" w:rsidR="00A50ED8" w:rsidRPr="00A50ED8" w:rsidRDefault="00A50ED8" w:rsidP="00A50ED8">
      <w:pPr>
        <w:pStyle w:val="ListParagraph"/>
        <w:numPr>
          <w:ilvl w:val="0"/>
          <w:numId w:val="1"/>
        </w:numPr>
        <w:bidi/>
        <w:rPr>
          <w:rFonts w:cs="Arial"/>
          <w:rtl/>
        </w:rPr>
      </w:pPr>
      <w:r w:rsidRPr="00A50ED8">
        <w:rPr>
          <w:rFonts w:cs="Arial"/>
          <w:rtl/>
        </w:rPr>
        <w:t xml:space="preserve">مبيت// </w:t>
      </w:r>
      <w:proofErr w:type="spellStart"/>
      <w:r w:rsidRPr="00A50ED8">
        <w:rPr>
          <w:rFonts w:cs="Arial"/>
          <w:rtl/>
        </w:rPr>
        <w:t>رقمنة</w:t>
      </w:r>
      <w:proofErr w:type="spellEnd"/>
      <w:r w:rsidRPr="00A50ED8">
        <w:rPr>
          <w:rFonts w:cs="Arial"/>
          <w:rtl/>
        </w:rPr>
        <w:t xml:space="preserve"> 5 وحدات مرور ومركز </w:t>
      </w:r>
      <w:proofErr w:type="spellStart"/>
      <w:r w:rsidRPr="00A50ED8">
        <w:rPr>
          <w:rFonts w:cs="Arial"/>
          <w:rtl/>
        </w:rPr>
        <w:t>لوجيستى</w:t>
      </w:r>
      <w:proofErr w:type="spellEnd"/>
      <w:r w:rsidRPr="00A50ED8">
        <w:rPr>
          <w:rFonts w:cs="Arial"/>
          <w:rtl/>
        </w:rPr>
        <w:t xml:space="preserve"> </w:t>
      </w:r>
      <w:proofErr w:type="spellStart"/>
      <w:r w:rsidRPr="00A50ED8">
        <w:rPr>
          <w:rFonts w:cs="Arial"/>
          <w:rtl/>
        </w:rPr>
        <w:t>جمركى</w:t>
      </w:r>
      <w:proofErr w:type="spellEnd"/>
      <w:r w:rsidRPr="00A50ED8">
        <w:rPr>
          <w:rFonts w:cs="Arial"/>
          <w:rtl/>
        </w:rPr>
        <w:t xml:space="preserve"> و10 مراكز خدمات تموينية ببورسعيد</w:t>
      </w:r>
    </w:p>
    <w:p w14:paraId="60943DF0" w14:textId="4CCA446C" w:rsidR="00A50ED8" w:rsidRDefault="00A50ED8" w:rsidP="00A50ED8">
      <w:pPr>
        <w:pStyle w:val="ListParagraph"/>
        <w:numPr>
          <w:ilvl w:val="0"/>
          <w:numId w:val="1"/>
        </w:numPr>
        <w:bidi/>
        <w:rPr>
          <w:rFonts w:cs="Arial"/>
        </w:rPr>
      </w:pPr>
      <w:r w:rsidRPr="00A50ED8">
        <w:rPr>
          <w:rFonts w:cs="Arial"/>
          <w:rtl/>
        </w:rPr>
        <w:t>مبيت// "مريم" عشقت الرسم في سن الخامسة وتأثرت بطبيعة قريتها فأبدعت لوحات وجداريات</w:t>
      </w:r>
    </w:p>
    <w:p w14:paraId="06AFBD27" w14:textId="45612794" w:rsidR="00A50ED8" w:rsidRDefault="00A50ED8" w:rsidP="00A50ED8">
      <w:pPr>
        <w:pStyle w:val="ListParagraph"/>
        <w:numPr>
          <w:ilvl w:val="0"/>
          <w:numId w:val="1"/>
        </w:numPr>
        <w:bidi/>
        <w:rPr>
          <w:rFonts w:cs="Arial"/>
        </w:rPr>
      </w:pPr>
      <w:r w:rsidRPr="00A50ED8">
        <w:rPr>
          <w:rFonts w:cs="Arial"/>
          <w:rtl/>
        </w:rPr>
        <w:t>مبيت// "</w:t>
      </w:r>
      <w:proofErr w:type="spellStart"/>
      <w:r w:rsidRPr="00A50ED8">
        <w:rPr>
          <w:rFonts w:cs="Arial"/>
          <w:rtl/>
        </w:rPr>
        <w:t>المذهباتى</w:t>
      </w:r>
      <w:proofErr w:type="spellEnd"/>
      <w:r w:rsidRPr="00A50ED8">
        <w:rPr>
          <w:rFonts w:cs="Arial"/>
          <w:rtl/>
        </w:rPr>
        <w:t>".. مهنة الفن والذوق يعرفها أبناء دمياط وتستخدم في صناعة الأثاث</w:t>
      </w:r>
    </w:p>
    <w:p w14:paraId="3B383681" w14:textId="0FBF6A33" w:rsidR="00A50ED8" w:rsidRDefault="00A50ED8" w:rsidP="00A50ED8">
      <w:pPr>
        <w:pStyle w:val="ListParagraph"/>
        <w:numPr>
          <w:ilvl w:val="0"/>
          <w:numId w:val="1"/>
        </w:numPr>
        <w:bidi/>
        <w:rPr>
          <w:rFonts w:cs="Arial"/>
        </w:rPr>
      </w:pPr>
      <w:r w:rsidRPr="00A50ED8">
        <w:rPr>
          <w:rFonts w:cs="Arial"/>
          <w:rtl/>
        </w:rPr>
        <w:t xml:space="preserve">مبيت// طالب يبدع في الإنشاء الديني وصوت اذان </w:t>
      </w:r>
      <w:proofErr w:type="spellStart"/>
      <w:r w:rsidRPr="00A50ED8">
        <w:rPr>
          <w:rFonts w:cs="Arial"/>
          <w:rtl/>
        </w:rPr>
        <w:t>الحرمي</w:t>
      </w:r>
      <w:proofErr w:type="spellEnd"/>
      <w:r w:rsidRPr="00A50ED8">
        <w:rPr>
          <w:rFonts w:cs="Arial"/>
          <w:rtl/>
        </w:rPr>
        <w:t xml:space="preserve"> المكي بالإسكندرية.. فيديو وصور</w:t>
      </w:r>
    </w:p>
    <w:p w14:paraId="1FF099D9" w14:textId="77777777" w:rsidR="00A50ED8" w:rsidRDefault="00A50ED8" w:rsidP="00A50ED8">
      <w:pPr>
        <w:pStyle w:val="ListParagraph"/>
        <w:numPr>
          <w:ilvl w:val="0"/>
          <w:numId w:val="1"/>
        </w:numPr>
        <w:bidi/>
        <w:rPr>
          <w:rFonts w:cs="Arial"/>
        </w:rPr>
      </w:pPr>
      <w:r w:rsidRPr="00A50ED8">
        <w:rPr>
          <w:rFonts w:cs="Arial"/>
          <w:rtl/>
        </w:rPr>
        <w:t>مبيت// تنفيذ 368 مشروعا بحياة كريمة ومواصلة مشروع كورنيش القرنة ومحور شمال الأقصر</w:t>
      </w:r>
    </w:p>
    <w:p w14:paraId="6DB44F7F" w14:textId="6C4AE223" w:rsidR="00A50ED8" w:rsidRDefault="00A50ED8" w:rsidP="00A50ED8">
      <w:pPr>
        <w:pStyle w:val="ListParagraph"/>
        <w:numPr>
          <w:ilvl w:val="0"/>
          <w:numId w:val="1"/>
        </w:numPr>
        <w:bidi/>
        <w:rPr>
          <w:rFonts w:cs="Arial"/>
        </w:rPr>
      </w:pPr>
      <w:bookmarkStart w:id="2" w:name="_Hlk123556861"/>
      <w:r w:rsidRPr="00A50ED8">
        <w:rPr>
          <w:rFonts w:cs="Arial"/>
          <w:rtl/>
        </w:rPr>
        <w:t xml:space="preserve">جامعة الإسكندرية تقتنى مجموعة خرائط وأطالس نادرة بمتحف المقتنيات.. يشمل أطلس القطر </w:t>
      </w:r>
      <w:proofErr w:type="spellStart"/>
      <w:r w:rsidRPr="00A50ED8">
        <w:rPr>
          <w:rFonts w:cs="Arial"/>
          <w:rtl/>
        </w:rPr>
        <w:t>المصرى</w:t>
      </w:r>
      <w:proofErr w:type="spellEnd"/>
      <w:r w:rsidRPr="00A50ED8">
        <w:rPr>
          <w:rFonts w:cs="Arial"/>
          <w:rtl/>
        </w:rPr>
        <w:t xml:space="preserve"> منذ عام 1914 والوجه </w:t>
      </w:r>
      <w:proofErr w:type="spellStart"/>
      <w:r w:rsidRPr="00A50ED8">
        <w:rPr>
          <w:rFonts w:cs="Arial"/>
          <w:rtl/>
        </w:rPr>
        <w:t>البحرى</w:t>
      </w:r>
      <w:proofErr w:type="spellEnd"/>
      <w:r w:rsidRPr="00A50ED8">
        <w:rPr>
          <w:rFonts w:cs="Arial"/>
          <w:rtl/>
        </w:rPr>
        <w:t xml:space="preserve"> </w:t>
      </w:r>
      <w:proofErr w:type="spellStart"/>
      <w:r w:rsidRPr="00A50ED8">
        <w:rPr>
          <w:rFonts w:cs="Arial"/>
          <w:rtl/>
        </w:rPr>
        <w:t>والأراضى</w:t>
      </w:r>
      <w:proofErr w:type="spellEnd"/>
      <w:r w:rsidRPr="00A50ED8">
        <w:rPr>
          <w:rFonts w:cs="Arial"/>
          <w:rtl/>
        </w:rPr>
        <w:t xml:space="preserve"> الزراعية بين القاهرة وحدود البحر المتوسط.. صور</w:t>
      </w:r>
    </w:p>
    <w:p w14:paraId="0FD23D6C" w14:textId="49FD1C0B" w:rsidR="00A50ED8" w:rsidRPr="00A50ED8" w:rsidRDefault="00A50ED8" w:rsidP="00A50ED8">
      <w:pPr>
        <w:pStyle w:val="ListParagraph"/>
        <w:numPr>
          <w:ilvl w:val="0"/>
          <w:numId w:val="1"/>
        </w:numPr>
        <w:bidi/>
        <w:rPr>
          <w:rFonts w:cs="Arial"/>
          <w:rtl/>
        </w:rPr>
      </w:pPr>
      <w:r w:rsidRPr="00A50ED8">
        <w:rPr>
          <w:rFonts w:cs="Arial"/>
          <w:rtl/>
        </w:rPr>
        <w:t>مدينة رأس سدر بجنوب سيناء تتزين بالمشروعات الخدمية والمبادرات المجتمعية.. رصف طرق لمتضرري السيول ومسار القرى السياحية.. توثيق مجانى لعقود الزواج غير المسجلة.. حملات على الأسواق واستعدادات لمجابهة السيول.. رفع كفاءة منطقة إسكان الـ480 وحدة وموقف السيارات</w:t>
      </w:r>
    </w:p>
    <w:bookmarkEnd w:id="2"/>
    <w:bookmarkEnd w:id="0"/>
    <w:bookmarkEnd w:id="1"/>
    <w:p w14:paraId="304B1C01" w14:textId="77777777" w:rsidR="00A50ED8" w:rsidRDefault="00A50ED8" w:rsidP="00A50ED8">
      <w:pPr>
        <w:bidi/>
      </w:pPr>
    </w:p>
    <w:sectPr w:rsidR="00A50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30BEB"/>
    <w:multiLevelType w:val="hybridMultilevel"/>
    <w:tmpl w:val="CAA21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E3"/>
    <w:rsid w:val="003A27E3"/>
    <w:rsid w:val="00A50ED8"/>
    <w:rsid w:val="00D460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18377"/>
  <w15:chartTrackingRefBased/>
  <w15:docId w15:val="{9E5DED1B-CBD2-4FBF-92C5-1190F3A0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A6E4AF80</Template>
  <TotalTime>7</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Ibrahim</dc:creator>
  <cp:keywords/>
  <dc:description/>
  <cp:lastModifiedBy>Ahmed Ibrahim</cp:lastModifiedBy>
  <cp:revision>2</cp:revision>
  <dcterms:created xsi:type="dcterms:W3CDTF">2023-01-02T10:53:00Z</dcterms:created>
  <dcterms:modified xsi:type="dcterms:W3CDTF">2023-01-02T11:03:00Z</dcterms:modified>
</cp:coreProperties>
</file>